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5FE" w:rsidRDefault="00CE38A9">
      <w:r w:rsidRPr="00CE38A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11 января на сайт\Положение о раб. гр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1 января на сайт\Положение о раб. гр.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8A9" w:rsidRDefault="00CE38A9"/>
    <w:p w:rsidR="00CE38A9" w:rsidRDefault="00CE38A9"/>
    <w:p w:rsidR="00CE38A9" w:rsidRDefault="00CE38A9"/>
    <w:p w:rsidR="00CE38A9" w:rsidRDefault="00CE38A9">
      <w:r w:rsidRPr="00CE38A9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11 января на сайт\Положение о раб. гр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1 января на сайт\Положение о раб. гр.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8A9" w:rsidRDefault="00CE38A9"/>
    <w:p w:rsidR="00CE38A9" w:rsidRDefault="00CE38A9"/>
    <w:p w:rsidR="00CE38A9" w:rsidRDefault="00CE38A9"/>
    <w:p w:rsidR="00CE38A9" w:rsidRDefault="00CE38A9">
      <w:r w:rsidRPr="00CE38A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11 января на сайт\Положение о раб. гр.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1 января на сайт\Положение о раб. гр.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8A9" w:rsidRDefault="00CE38A9"/>
    <w:p w:rsidR="00CE38A9" w:rsidRDefault="00CE38A9"/>
    <w:p w:rsidR="00CE38A9" w:rsidRDefault="00CE38A9"/>
    <w:p w:rsidR="00CE38A9" w:rsidRDefault="00CE38A9"/>
    <w:p w:rsidR="00CE38A9" w:rsidRDefault="00CE38A9">
      <w:r w:rsidRPr="00CE38A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11 января на сайт\Положение о раб. гр.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11 января на сайт\Положение о раб. гр. 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8A9" w:rsidRDefault="00CE38A9"/>
    <w:p w:rsidR="00CE38A9" w:rsidRDefault="00CE38A9"/>
    <w:p w:rsidR="00CE38A9" w:rsidRDefault="00CE38A9"/>
    <w:p w:rsidR="00CE38A9" w:rsidRDefault="00CE38A9">
      <w:r w:rsidRPr="00CE38A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11 января на сайт\Положение о раб. гр.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11 января на сайт\Положение о раб. гр. 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3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374"/>
    <w:rsid w:val="000C5374"/>
    <w:rsid w:val="001105FE"/>
    <w:rsid w:val="00CE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E0FBC"/>
  <w15:chartTrackingRefBased/>
  <w15:docId w15:val="{2452F0FB-C8AF-4031-B3D6-A817120FF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2021-01-12T21:08:00Z</dcterms:created>
  <dcterms:modified xsi:type="dcterms:W3CDTF">2021-01-12T21:09:00Z</dcterms:modified>
</cp:coreProperties>
</file>